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03" w:rsidRDefault="00BF1803">
      <w:pPr>
        <w:widowControl w:val="0"/>
        <w:spacing w:line="276" w:lineRule="auto"/>
        <w:rPr>
          <w:sz w:val="22"/>
          <w:szCs w:val="22"/>
        </w:rPr>
      </w:pPr>
    </w:p>
    <w:tbl>
      <w:tblPr>
        <w:tblStyle w:val="a"/>
        <w:tblW w:w="8755" w:type="dxa"/>
        <w:tblInd w:w="720" w:type="dxa"/>
        <w:tblLayout w:type="fixed"/>
        <w:tblLook w:val="0400" w:firstRow="0" w:lastRow="0" w:firstColumn="0" w:lastColumn="0" w:noHBand="0" w:noVBand="1"/>
      </w:tblPr>
      <w:tblGrid>
        <w:gridCol w:w="2678"/>
        <w:gridCol w:w="2267"/>
        <w:gridCol w:w="3810"/>
      </w:tblGrid>
      <w:tr w:rsidR="00BF1803">
        <w:trPr>
          <w:trHeight w:val="1260"/>
        </w:trPr>
        <w:tc>
          <w:tcPr>
            <w:tcW w:w="2678" w:type="dxa"/>
          </w:tcPr>
          <w:p w:rsidR="00BF1803" w:rsidRDefault="00CC49F4">
            <w:pPr>
              <w:rPr>
                <w:sz w:val="18"/>
                <w:szCs w:val="18"/>
              </w:rPr>
            </w:pPr>
            <w:r>
              <w:rPr>
                <w:sz w:val="18"/>
                <w:szCs w:val="18"/>
              </w:rPr>
              <w:t>Contact: Ryan Evans</w:t>
            </w:r>
          </w:p>
          <w:p w:rsidR="00712319" w:rsidRDefault="00CC49F4">
            <w:pPr>
              <w:rPr>
                <w:sz w:val="18"/>
                <w:szCs w:val="18"/>
              </w:rPr>
            </w:pPr>
            <w:r>
              <w:rPr>
                <w:sz w:val="18"/>
                <w:szCs w:val="18"/>
              </w:rPr>
              <w:t>C.A.C.C “Warm Feet, Warm Hearts</w:t>
            </w:r>
            <w:r w:rsidR="00712319">
              <w:rPr>
                <w:sz w:val="18"/>
                <w:szCs w:val="18"/>
              </w:rPr>
              <w:t xml:space="preserve"> #2</w:t>
            </w:r>
            <w:r>
              <w:rPr>
                <w:sz w:val="18"/>
                <w:szCs w:val="18"/>
              </w:rPr>
              <w:t xml:space="preserve">” </w:t>
            </w:r>
          </w:p>
          <w:p w:rsidR="00BF1803" w:rsidRDefault="00CC49F4">
            <w:pPr>
              <w:rPr>
                <w:sz w:val="18"/>
                <w:szCs w:val="18"/>
              </w:rPr>
            </w:pPr>
            <w:r>
              <w:rPr>
                <w:sz w:val="18"/>
                <w:szCs w:val="18"/>
              </w:rPr>
              <w:t>Anti-Opioid</w:t>
            </w:r>
            <w:r w:rsidR="00712319">
              <w:rPr>
                <w:sz w:val="18"/>
                <w:szCs w:val="18"/>
              </w:rPr>
              <w:t xml:space="preserve"> </w:t>
            </w:r>
            <w:r>
              <w:rPr>
                <w:sz w:val="18"/>
                <w:szCs w:val="18"/>
              </w:rPr>
              <w:t>Campaign</w:t>
            </w:r>
          </w:p>
          <w:p w:rsidR="00BF1803" w:rsidRDefault="00CC49F4">
            <w:pPr>
              <w:rPr>
                <w:sz w:val="18"/>
                <w:szCs w:val="18"/>
              </w:rPr>
            </w:pPr>
            <w:r>
              <w:rPr>
                <w:sz w:val="18"/>
                <w:szCs w:val="18"/>
              </w:rPr>
              <w:t>Phone (613) 805-8950</w:t>
            </w:r>
          </w:p>
          <w:p w:rsidR="00BF1803" w:rsidRDefault="00CC49F4">
            <w:pPr>
              <w:rPr>
                <w:sz w:val="18"/>
                <w:szCs w:val="18"/>
              </w:rPr>
            </w:pPr>
            <w:r>
              <w:rPr>
                <w:sz w:val="18"/>
                <w:szCs w:val="18"/>
              </w:rPr>
              <w:t>Ryan@cacchamplain.com</w:t>
            </w:r>
          </w:p>
        </w:tc>
        <w:tc>
          <w:tcPr>
            <w:tcW w:w="2267" w:type="dxa"/>
          </w:tcPr>
          <w:p w:rsidR="00BF1803" w:rsidRDefault="00CC49F4">
            <w:pPr>
              <w:rPr>
                <w:sz w:val="18"/>
                <w:szCs w:val="18"/>
              </w:rPr>
            </w:pPr>
            <w:r>
              <w:rPr>
                <w:sz w:val="18"/>
                <w:szCs w:val="18"/>
              </w:rPr>
              <w:t xml:space="preserve">355 </w:t>
            </w:r>
            <w:proofErr w:type="spellStart"/>
            <w:r>
              <w:rPr>
                <w:sz w:val="18"/>
                <w:szCs w:val="18"/>
              </w:rPr>
              <w:t>Larouche</w:t>
            </w:r>
            <w:proofErr w:type="spellEnd"/>
            <w:r>
              <w:rPr>
                <w:sz w:val="18"/>
                <w:szCs w:val="18"/>
              </w:rPr>
              <w:t xml:space="preserve"> St    Apt 5</w:t>
            </w:r>
          </w:p>
          <w:p w:rsidR="00BF1803" w:rsidRDefault="00CC49F4">
            <w:pPr>
              <w:rPr>
                <w:sz w:val="18"/>
                <w:szCs w:val="18"/>
              </w:rPr>
            </w:pPr>
            <w:r>
              <w:rPr>
                <w:sz w:val="18"/>
                <w:szCs w:val="18"/>
              </w:rPr>
              <w:t>Ottawa, ON</w:t>
            </w:r>
          </w:p>
          <w:p w:rsidR="00BF1803" w:rsidRDefault="00CC49F4">
            <w:pPr>
              <w:rPr>
                <w:sz w:val="18"/>
                <w:szCs w:val="18"/>
              </w:rPr>
            </w:pPr>
            <w:r>
              <w:rPr>
                <w:sz w:val="18"/>
                <w:szCs w:val="18"/>
              </w:rPr>
              <w:t>K1L 7L1</w:t>
            </w:r>
          </w:p>
        </w:tc>
        <w:tc>
          <w:tcPr>
            <w:tcW w:w="3810" w:type="dxa"/>
            <w:shd w:val="clear" w:color="auto" w:fill="595959"/>
            <w:vAlign w:val="center"/>
          </w:tcPr>
          <w:p w:rsidR="00BF1803" w:rsidRDefault="00CC49F4">
            <w:pPr>
              <w:jc w:val="center"/>
              <w:rPr>
                <w:rFonts w:ascii="Arial Black" w:eastAsia="Arial Black" w:hAnsi="Arial Black" w:cs="Arial Black"/>
                <w:color w:val="FFFFFF"/>
                <w:sz w:val="32"/>
                <w:szCs w:val="32"/>
              </w:rPr>
            </w:pPr>
            <w:r>
              <w:rPr>
                <w:rFonts w:ascii="Arial Black" w:eastAsia="Arial Black" w:hAnsi="Arial Black" w:cs="Arial Black"/>
                <w:color w:val="FFFFFF"/>
                <w:sz w:val="32"/>
                <w:szCs w:val="32"/>
              </w:rPr>
              <w:t xml:space="preserve">C.A.C.C “Warm Feet, Warm Hearts” </w:t>
            </w:r>
            <w:r w:rsidR="00712319">
              <w:rPr>
                <w:rFonts w:ascii="Arial Black" w:eastAsia="Arial Black" w:hAnsi="Arial Black" w:cs="Arial Black"/>
                <w:color w:val="FFFFFF"/>
                <w:sz w:val="32"/>
                <w:szCs w:val="32"/>
              </w:rPr>
              <w:t xml:space="preserve">2 : </w:t>
            </w:r>
            <w:r>
              <w:rPr>
                <w:rFonts w:ascii="Arial Black" w:eastAsia="Arial Black" w:hAnsi="Arial Black" w:cs="Arial Black"/>
                <w:color w:val="FFFFFF"/>
                <w:sz w:val="32"/>
                <w:szCs w:val="32"/>
              </w:rPr>
              <w:t>Anti-Opioid Campaign</w:t>
            </w:r>
          </w:p>
        </w:tc>
      </w:tr>
    </w:tbl>
    <w:p w:rsidR="00BF1803" w:rsidRDefault="00CC49F4">
      <w:pPr>
        <w:pStyle w:val="Title"/>
        <w:rPr>
          <w:rFonts w:ascii="Helvetica Neue" w:eastAsia="Helvetica Neue" w:hAnsi="Helvetica Neue" w:cs="Helvetica Neue"/>
          <w:b/>
          <w:sz w:val="44"/>
          <w:szCs w:val="44"/>
        </w:rPr>
      </w:pPr>
      <w:r>
        <w:rPr>
          <w:rFonts w:ascii="Helvetica Neue" w:eastAsia="Helvetica Neue" w:hAnsi="Helvetica Neue" w:cs="Helvetica Neue"/>
          <w:b/>
          <w:sz w:val="44"/>
          <w:szCs w:val="44"/>
        </w:rPr>
        <w:t xml:space="preserve">Press </w:t>
      </w:r>
      <w:r>
        <w:rPr>
          <w:rFonts w:ascii="Helvetica Neue" w:eastAsia="Helvetica Neue" w:hAnsi="Helvetica Neue" w:cs="Helvetica Neue"/>
          <w:b/>
          <w:sz w:val="40"/>
          <w:szCs w:val="40"/>
        </w:rPr>
        <w:t>Release</w:t>
      </w:r>
    </w:p>
    <w:p w:rsidR="00BF1803" w:rsidRDefault="00CC49F4">
      <w:pPr>
        <w:pStyle w:val="Heading1"/>
        <w:rPr>
          <w:rFonts w:ascii="Helvetica Neue" w:eastAsia="Helvetica Neue" w:hAnsi="Helvetica Neue" w:cs="Helvetica Neue"/>
        </w:rPr>
      </w:pPr>
      <w:r>
        <w:rPr>
          <w:rFonts w:ascii="Helvetica Neue" w:eastAsia="Helvetica Neue" w:hAnsi="Helvetica Neue" w:cs="Helvetica Neue"/>
        </w:rPr>
        <w:t>C.A.C.C. Distributes Care Packages to Fentanyl Addicts</w:t>
      </w:r>
      <w:r w:rsidR="009E2884">
        <w:rPr>
          <w:rFonts w:ascii="Helvetica Neue" w:eastAsia="Helvetica Neue" w:hAnsi="Helvetica Neue" w:cs="Helvetica Neue"/>
        </w:rPr>
        <w:t xml:space="preserve"> – a 2</w:t>
      </w:r>
      <w:r w:rsidR="009E2884" w:rsidRPr="009E2884">
        <w:rPr>
          <w:rFonts w:ascii="Helvetica Neue" w:eastAsia="Helvetica Neue" w:hAnsi="Helvetica Neue" w:cs="Helvetica Neue"/>
          <w:vertAlign w:val="superscript"/>
        </w:rPr>
        <w:t>nd</w:t>
      </w:r>
      <w:r w:rsidR="009E2884">
        <w:rPr>
          <w:rFonts w:ascii="Helvetica Neue" w:eastAsia="Helvetica Neue" w:hAnsi="Helvetica Neue" w:cs="Helvetica Neue"/>
        </w:rPr>
        <w:t xml:space="preserve"> Time Feb 26</w:t>
      </w:r>
      <w:r w:rsidR="009E2884" w:rsidRPr="009E2884">
        <w:rPr>
          <w:rFonts w:ascii="Helvetica Neue" w:eastAsia="Helvetica Neue" w:hAnsi="Helvetica Neue" w:cs="Helvetica Neue"/>
          <w:vertAlign w:val="superscript"/>
        </w:rPr>
        <w:t>th</w:t>
      </w:r>
      <w:r w:rsidR="009E2884">
        <w:rPr>
          <w:rFonts w:ascii="Helvetica Neue" w:eastAsia="Helvetica Neue" w:hAnsi="Helvetica Neue" w:cs="Helvetica Neue"/>
        </w:rPr>
        <w:t>, 2018.</w:t>
      </w:r>
    </w:p>
    <w:p w:rsidR="00BF1803" w:rsidRDefault="00CC49F4">
      <w:pPr>
        <w:pStyle w:val="Heading2"/>
        <w:rPr>
          <w:rFonts w:ascii="Helvetica Neue" w:eastAsia="Helvetica Neue" w:hAnsi="Helvetica Neue" w:cs="Helvetica Neue"/>
        </w:rPr>
      </w:pPr>
      <w:r>
        <w:rPr>
          <w:rFonts w:ascii="Helvetica Neue" w:eastAsia="Helvetica Neue" w:hAnsi="Helvetica Neue" w:cs="Helvetica Neue"/>
        </w:rPr>
        <w:t xml:space="preserve">Mental Health and Addiction Services Recipients or ‘Clients’ </w:t>
      </w:r>
      <w:r w:rsidR="009E2884">
        <w:rPr>
          <w:rFonts w:ascii="Helvetica Neue" w:eastAsia="Helvetica Neue" w:hAnsi="Helvetica Neue" w:cs="Helvetica Neue"/>
        </w:rPr>
        <w:t xml:space="preserve">To </w:t>
      </w:r>
      <w:r>
        <w:rPr>
          <w:rFonts w:ascii="Helvetica Neue" w:eastAsia="Helvetica Neue" w:hAnsi="Helvetica Neue" w:cs="Helvetica Neue"/>
        </w:rPr>
        <w:t>Distribute Care Packages Targeted At Fentanyl Users – Good Samaritan Act Implores Victims to Wait for Police to Arrive on Scene</w:t>
      </w:r>
      <w:r w:rsidR="009E2884">
        <w:rPr>
          <w:rFonts w:ascii="Helvetica Neue" w:eastAsia="Helvetica Neue" w:hAnsi="Helvetica Neue" w:cs="Helvetica Neue"/>
        </w:rPr>
        <w:t>, while another PSA tells them what to do until first responders arrive.</w:t>
      </w:r>
    </w:p>
    <w:p w:rsidR="00BF1803" w:rsidRDefault="00CC49F4">
      <w:pPr>
        <w:shd w:val="clear" w:color="auto" w:fill="FFFFFF"/>
        <w:rPr>
          <w:rFonts w:ascii="Helvetica Neue" w:eastAsia="Helvetica Neue" w:hAnsi="Helvetica Neue" w:cs="Helvetica Neue"/>
          <w:sz w:val="28"/>
          <w:szCs w:val="28"/>
        </w:rPr>
      </w:pPr>
      <w:r>
        <w:rPr>
          <w:rFonts w:ascii="Helvetica Neue" w:eastAsia="Helvetica Neue" w:hAnsi="Helvetica Neue" w:cs="Helvetica Neue"/>
          <w:b/>
          <w:sz w:val="28"/>
          <w:szCs w:val="28"/>
        </w:rPr>
        <w:t xml:space="preserve">Ottawa, Ontario </w:t>
      </w:r>
      <w:r w:rsidR="00712319">
        <w:rPr>
          <w:rFonts w:ascii="Helvetica Neue" w:eastAsia="Helvetica Neue" w:hAnsi="Helvetica Neue" w:cs="Helvetica Neue"/>
          <w:b/>
          <w:sz w:val="28"/>
          <w:szCs w:val="28"/>
        </w:rPr>
        <w:t>February</w:t>
      </w:r>
      <w:r>
        <w:rPr>
          <w:rFonts w:ascii="Helvetica Neue" w:eastAsia="Helvetica Neue" w:hAnsi="Helvetica Neue" w:cs="Helvetica Neue"/>
          <w:b/>
          <w:sz w:val="28"/>
          <w:szCs w:val="28"/>
        </w:rPr>
        <w:t xml:space="preserve"> </w:t>
      </w:r>
      <w:r w:rsidR="00712319">
        <w:rPr>
          <w:rFonts w:ascii="Helvetica Neue" w:eastAsia="Helvetica Neue" w:hAnsi="Helvetica Neue" w:cs="Helvetica Neue"/>
          <w:b/>
          <w:sz w:val="28"/>
          <w:szCs w:val="28"/>
        </w:rPr>
        <w:t>20, 2018</w:t>
      </w:r>
      <w:r>
        <w:rPr>
          <w:rFonts w:ascii="Helvetica Neue" w:eastAsia="Helvetica Neue" w:hAnsi="Helvetica Neue" w:cs="Helvetica Neue"/>
          <w:b/>
          <w:sz w:val="28"/>
          <w:szCs w:val="28"/>
        </w:rPr>
        <w:t>:</w:t>
      </w:r>
      <w:r>
        <w:rPr>
          <w:rFonts w:ascii="Helvetica Neue" w:eastAsia="Helvetica Neue" w:hAnsi="Helvetica Neue" w:cs="Helvetica Neue"/>
          <w:sz w:val="28"/>
          <w:szCs w:val="28"/>
        </w:rPr>
        <w:t xml:space="preserve">  </w:t>
      </w:r>
    </w:p>
    <w:p w:rsidR="00BF1803" w:rsidRDefault="00CC49F4">
      <w:pPr>
        <w:shd w:val="clear" w:color="auto" w:fill="FFFFFF"/>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br/>
        <w:t xml:space="preserve">    The Client Advisory </w:t>
      </w:r>
      <w:r w:rsidR="000179B4">
        <w:rPr>
          <w:rFonts w:ascii="Helvetica Neue" w:eastAsia="Helvetica Neue" w:hAnsi="Helvetica Neue" w:cs="Helvetica Neue"/>
          <w:color w:val="222222"/>
          <w:sz w:val="24"/>
          <w:szCs w:val="24"/>
        </w:rPr>
        <w:t>Council</w:t>
      </w:r>
      <w:r>
        <w:rPr>
          <w:rFonts w:ascii="Helvetica Neue" w:eastAsia="Helvetica Neue" w:hAnsi="Helvetica Neue" w:cs="Helvetica Neue"/>
          <w:color w:val="222222"/>
          <w:sz w:val="24"/>
          <w:szCs w:val="24"/>
        </w:rPr>
        <w:t xml:space="preserve"> of Champlain (C.A.C.C.) ‘provides ongoing advice and systemic advocacy to the AMHNC on behalf of all people with mental health challenges and/or addictions in the Champlain LHIN’.  – C.A.C.C. Terms of Reference.  </w:t>
      </w:r>
      <w:r w:rsidR="009E2884">
        <w:rPr>
          <w:rFonts w:ascii="Helvetica Neue" w:eastAsia="Helvetica Neue" w:hAnsi="Helvetica Neue" w:cs="Helvetica Neue"/>
          <w:color w:val="222222"/>
          <w:sz w:val="24"/>
          <w:szCs w:val="24"/>
        </w:rPr>
        <w:t>Our m</w:t>
      </w:r>
      <w:r>
        <w:rPr>
          <w:rFonts w:ascii="Helvetica Neue" w:eastAsia="Helvetica Neue" w:hAnsi="Helvetica Neue" w:cs="Helvetica Neue"/>
          <w:color w:val="222222"/>
          <w:sz w:val="24"/>
          <w:szCs w:val="24"/>
        </w:rPr>
        <w:t xml:space="preserve">embers bring informed discourse, lived experience and deep empathy when considering the plight of </w:t>
      </w:r>
      <w:r w:rsidRPr="009E2884">
        <w:rPr>
          <w:rFonts w:ascii="Helvetica Neue" w:eastAsia="Helvetica Neue" w:hAnsi="Helvetica Neue" w:cs="Helvetica Neue"/>
          <w:i/>
          <w:color w:val="222222"/>
          <w:sz w:val="24"/>
          <w:szCs w:val="24"/>
        </w:rPr>
        <w:t>addicts</w:t>
      </w:r>
      <w:r>
        <w:rPr>
          <w:rFonts w:ascii="Helvetica Neue" w:eastAsia="Helvetica Neue" w:hAnsi="Helvetica Neue" w:cs="Helvetica Neue"/>
          <w:color w:val="222222"/>
          <w:sz w:val="24"/>
          <w:szCs w:val="24"/>
        </w:rPr>
        <w:t xml:space="preserve"> or those using the</w:t>
      </w:r>
      <w:r w:rsidR="009E2884">
        <w:rPr>
          <w:rFonts w:ascii="Helvetica Neue" w:eastAsia="Helvetica Neue" w:hAnsi="Helvetica Neue" w:cs="Helvetica Neue"/>
          <w:color w:val="222222"/>
          <w:sz w:val="24"/>
          <w:szCs w:val="24"/>
        </w:rPr>
        <w:t> </w:t>
      </w:r>
      <w:r w:rsidR="009E2884">
        <w:rPr>
          <w:rFonts w:ascii="Helvetica Neue" w:eastAsia="Helvetica Neue" w:hAnsi="Helvetica Neue" w:cs="Helvetica Neue"/>
          <w:i/>
          <w:color w:val="222222"/>
          <w:sz w:val="24"/>
          <w:szCs w:val="24"/>
        </w:rPr>
        <w:t>mental</w:t>
      </w:r>
      <w:r>
        <w:rPr>
          <w:rFonts w:ascii="Helvetica Neue" w:eastAsia="Helvetica Neue" w:hAnsi="Helvetica Neue" w:cs="Helvetica Neue"/>
          <w:i/>
          <w:color w:val="222222"/>
          <w:sz w:val="24"/>
          <w:szCs w:val="24"/>
        </w:rPr>
        <w:t xml:space="preserve"> health</w:t>
      </w:r>
      <w:r>
        <w:rPr>
          <w:rFonts w:ascii="Helvetica Neue" w:eastAsia="Helvetica Neue" w:hAnsi="Helvetica Neue" w:cs="Helvetica Neue"/>
          <w:color w:val="222222"/>
          <w:sz w:val="24"/>
          <w:szCs w:val="24"/>
        </w:rPr>
        <w:t xml:space="preserve"> services in our Champlain region. </w:t>
      </w:r>
    </w:p>
    <w:p w:rsidR="00BF1803" w:rsidRDefault="00BF1803">
      <w:pPr>
        <w:shd w:val="clear" w:color="auto" w:fill="FFFFFF"/>
        <w:rPr>
          <w:rFonts w:ascii="Helvetica Neue" w:eastAsia="Helvetica Neue" w:hAnsi="Helvetica Neue" w:cs="Helvetica Neue"/>
          <w:sz w:val="24"/>
          <w:szCs w:val="24"/>
        </w:rPr>
      </w:pPr>
    </w:p>
    <w:p w:rsidR="00BF1803" w:rsidRDefault="00CC49F4">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CACC has </w:t>
      </w:r>
      <w:r w:rsidR="009E2884">
        <w:rPr>
          <w:rFonts w:ascii="Helvetica Neue" w:eastAsia="Helvetica Neue" w:hAnsi="Helvetica Neue" w:cs="Helvetica Neue"/>
          <w:sz w:val="24"/>
          <w:szCs w:val="24"/>
        </w:rPr>
        <w:t xml:space="preserve">fortunately </w:t>
      </w:r>
      <w:r>
        <w:rPr>
          <w:rFonts w:ascii="Helvetica Neue" w:eastAsia="Helvetica Neue" w:hAnsi="Helvetica Neue" w:cs="Helvetica Neue"/>
          <w:sz w:val="24"/>
          <w:szCs w:val="24"/>
        </w:rPr>
        <w:t xml:space="preserve">been able to align its advisory role alongside some </w:t>
      </w:r>
      <w:r w:rsidR="009E2884">
        <w:rPr>
          <w:rFonts w:ascii="Helvetica Neue" w:eastAsia="Helvetica Neue" w:hAnsi="Helvetica Neue" w:cs="Helvetica Neue"/>
          <w:sz w:val="24"/>
          <w:szCs w:val="24"/>
        </w:rPr>
        <w:t>physical projects:</w:t>
      </w:r>
      <w:r>
        <w:rPr>
          <w:rFonts w:ascii="Helvetica Neue" w:eastAsia="Helvetica Neue" w:hAnsi="Helvetica Neue" w:cs="Helvetica Neue"/>
          <w:sz w:val="24"/>
          <w:szCs w:val="24"/>
        </w:rPr>
        <w:t xml:space="preserve"> Last year, the C.A.C.C had a successful LHIN </w:t>
      </w:r>
      <w:r w:rsidR="009E2884">
        <w:rPr>
          <w:rFonts w:ascii="Helvetica Neue" w:eastAsia="Helvetica Neue" w:hAnsi="Helvetica Neue" w:cs="Helvetica Neue"/>
          <w:sz w:val="24"/>
          <w:szCs w:val="24"/>
        </w:rPr>
        <w:t>funded project “Stigma Stories”, a</w:t>
      </w:r>
      <w:r>
        <w:rPr>
          <w:rFonts w:ascii="Helvetica Neue" w:eastAsia="Helvetica Neue" w:hAnsi="Helvetica Neue" w:cs="Helvetica Neue"/>
          <w:sz w:val="24"/>
          <w:szCs w:val="24"/>
        </w:rPr>
        <w:t xml:space="preserve"> book of collected stories from those triumphant in their struggle with various addiction and mental health obstacles. </w:t>
      </w:r>
      <w:r w:rsidR="009E2884">
        <w:rPr>
          <w:rFonts w:ascii="Helvetica Neue" w:eastAsia="Helvetica Neue" w:hAnsi="Helvetica Neue" w:cs="Helvetica Neue"/>
          <w:sz w:val="24"/>
          <w:szCs w:val="24"/>
        </w:rPr>
        <w:t>This year we distributed fresh socks with opioid PSAs in care packages to the homeless population of downtown Ottawa, warning of the spread of opioids and what to do with overdose victims.</w:t>
      </w:r>
    </w:p>
    <w:p w:rsidR="00BF1803" w:rsidRDefault="00BF1803">
      <w:pPr>
        <w:shd w:val="clear" w:color="auto" w:fill="FFFFFF"/>
        <w:rPr>
          <w:rFonts w:ascii="Helvetica Neue" w:eastAsia="Helvetica Neue" w:hAnsi="Helvetica Neue" w:cs="Helvetica Neue"/>
          <w:sz w:val="24"/>
          <w:szCs w:val="24"/>
        </w:rPr>
      </w:pPr>
    </w:p>
    <w:p w:rsidR="00BF1803" w:rsidRDefault="00CC49F4">
      <w:pPr>
        <w:shd w:val="clear" w:color="auto" w:fill="FFFFFF"/>
        <w:rPr>
          <w:rFonts w:ascii="Helvetica Neue" w:eastAsia="Helvetica Neue" w:hAnsi="Helvetica Neue" w:cs="Helvetica Neue"/>
          <w:sz w:val="24"/>
          <w:szCs w:val="24"/>
        </w:rPr>
      </w:pPr>
      <w:bookmarkStart w:id="0" w:name="_aa3nkuz95rrb" w:colFirst="0" w:colLast="0"/>
      <w:bookmarkEnd w:id="0"/>
      <w:r>
        <w:rPr>
          <w:rFonts w:ascii="Helvetica Neue" w:eastAsia="Helvetica Neue" w:hAnsi="Helvetica Neue" w:cs="Helvetica Neue"/>
          <w:sz w:val="24"/>
          <w:szCs w:val="24"/>
        </w:rPr>
        <w:t xml:space="preserve">      On the ground level, the CACC will be dispersing the </w:t>
      </w:r>
      <w:r w:rsidR="009E2884">
        <w:rPr>
          <w:rFonts w:ascii="Helvetica Neue" w:eastAsia="Helvetica Neue" w:hAnsi="Helvetica Neue" w:cs="Helvetica Neue"/>
          <w:sz w:val="24"/>
          <w:szCs w:val="24"/>
        </w:rPr>
        <w:t xml:space="preserve">SECOND </w:t>
      </w:r>
      <w:r>
        <w:rPr>
          <w:rFonts w:ascii="Helvetica Neue" w:eastAsia="Helvetica Neue" w:hAnsi="Helvetica Neue" w:cs="Helvetica Neue"/>
          <w:sz w:val="24"/>
          <w:szCs w:val="24"/>
        </w:rPr>
        <w:t xml:space="preserve">‘warm feet, warm hearts’ care packages to the homeless population of the downtown core, on </w:t>
      </w:r>
      <w:r w:rsidR="008872C8">
        <w:rPr>
          <w:rFonts w:ascii="Helvetica Neue" w:eastAsia="Helvetica Neue" w:hAnsi="Helvetica Neue" w:cs="Helvetica Neue"/>
          <w:sz w:val="24"/>
          <w:szCs w:val="24"/>
        </w:rPr>
        <w:t>February 20</w:t>
      </w:r>
      <w:r w:rsidR="008872C8" w:rsidRPr="008872C8">
        <w:rPr>
          <w:rFonts w:ascii="Helvetica Neue" w:eastAsia="Helvetica Neue" w:hAnsi="Helvetica Neue" w:cs="Helvetica Neue"/>
          <w:sz w:val="24"/>
          <w:szCs w:val="24"/>
          <w:vertAlign w:val="superscript"/>
        </w:rPr>
        <w:t>th</w:t>
      </w:r>
      <w:r>
        <w:rPr>
          <w:rFonts w:ascii="Helvetica Neue" w:eastAsia="Helvetica Neue" w:hAnsi="Helvetica Neue" w:cs="Helvetica Neue"/>
          <w:sz w:val="24"/>
          <w:szCs w:val="24"/>
        </w:rPr>
        <w:t xml:space="preserve"> from noon until 4 pm.  These care packages include a fresh pair of socks and 2 PSAs (Public Service Announcements) about overdose warning signs and the Good Samaritan Act.  The participating CACC members will also bring copies of our </w:t>
      </w:r>
      <w:r w:rsidR="008872C8">
        <w:rPr>
          <w:rFonts w:ascii="Helvetica Neue" w:eastAsia="Helvetica Neue" w:hAnsi="Helvetica Neue" w:cs="Helvetica Neue"/>
          <w:sz w:val="24"/>
          <w:szCs w:val="24"/>
        </w:rPr>
        <w:t>S</w:t>
      </w:r>
      <w:r>
        <w:rPr>
          <w:rFonts w:ascii="Helvetica Neue" w:eastAsia="Helvetica Neue" w:hAnsi="Helvetica Neue" w:cs="Helvetica Neue"/>
          <w:sz w:val="24"/>
          <w:szCs w:val="24"/>
        </w:rPr>
        <w:t xml:space="preserve">tigma </w:t>
      </w:r>
      <w:r w:rsidR="008872C8">
        <w:rPr>
          <w:rFonts w:ascii="Helvetica Neue" w:eastAsia="Helvetica Neue" w:hAnsi="Helvetica Neue" w:cs="Helvetica Neue"/>
          <w:sz w:val="24"/>
          <w:szCs w:val="24"/>
        </w:rPr>
        <w:t>S</w:t>
      </w:r>
      <w:r>
        <w:rPr>
          <w:rFonts w:ascii="Helvetica Neue" w:eastAsia="Helvetica Neue" w:hAnsi="Helvetica Neue" w:cs="Helvetica Neue"/>
          <w:sz w:val="24"/>
          <w:szCs w:val="24"/>
        </w:rPr>
        <w:t xml:space="preserve">tories book "Out of The Ashes We Rise" to be distributed at the main downtown Ottawa shelters, in order to remind those hardest hit by addiction and mental health that ‘recovery is possible’.   On </w:t>
      </w:r>
      <w:r w:rsidR="008872C8">
        <w:rPr>
          <w:rFonts w:ascii="Helvetica Neue" w:eastAsia="Helvetica Neue" w:hAnsi="Helvetica Neue" w:cs="Helvetica Neue"/>
          <w:sz w:val="24"/>
          <w:szCs w:val="24"/>
        </w:rPr>
        <w:t>February 20</w:t>
      </w:r>
      <w:r w:rsidR="008872C8" w:rsidRPr="008872C8">
        <w:rPr>
          <w:rFonts w:ascii="Helvetica Neue" w:eastAsia="Helvetica Neue" w:hAnsi="Helvetica Neue" w:cs="Helvetica Neue"/>
          <w:sz w:val="24"/>
          <w:szCs w:val="24"/>
          <w:vertAlign w:val="superscript"/>
        </w:rPr>
        <w:t>th</w:t>
      </w:r>
      <w:r w:rsidR="008872C8">
        <w:rPr>
          <w:rFonts w:ascii="Helvetica Neue" w:eastAsia="Helvetica Neue" w:hAnsi="Helvetica Neue" w:cs="Helvetica Neue"/>
          <w:sz w:val="24"/>
          <w:szCs w:val="24"/>
        </w:rPr>
        <w:t>,</w:t>
      </w:r>
      <w:r>
        <w:rPr>
          <w:rFonts w:ascii="Helvetica Neue" w:eastAsia="Helvetica Neue" w:hAnsi="Helvetica Neue" w:cs="Helvetica Neue"/>
          <w:sz w:val="24"/>
          <w:szCs w:val="24"/>
        </w:rPr>
        <w:t> members will distribute 3 practical things – socks, info pamphlets and books that detail motivating recovery stories.  </w:t>
      </w:r>
    </w:p>
    <w:p w:rsidR="00BF1803" w:rsidRDefault="00BF1803">
      <w:pPr>
        <w:shd w:val="clear" w:color="auto" w:fill="FFFFFF"/>
        <w:rPr>
          <w:rFonts w:ascii="Helvetica Neue" w:eastAsia="Helvetica Neue" w:hAnsi="Helvetica Neue" w:cs="Helvetica Neue"/>
          <w:sz w:val="24"/>
          <w:szCs w:val="24"/>
        </w:rPr>
      </w:pPr>
      <w:bookmarkStart w:id="1" w:name="_bfg346bjfh4q" w:colFirst="0" w:colLast="0"/>
      <w:bookmarkEnd w:id="1"/>
    </w:p>
    <w:p w:rsidR="008872C8" w:rsidRDefault="008872C8">
      <w:pPr>
        <w:shd w:val="clear" w:color="auto" w:fill="FFFFFF"/>
        <w:rPr>
          <w:rFonts w:ascii="Helvetica Neue" w:eastAsia="Helvetica Neue" w:hAnsi="Helvetica Neue" w:cs="Helvetica Neue"/>
          <w:sz w:val="24"/>
          <w:szCs w:val="24"/>
        </w:rPr>
      </w:pPr>
      <w:r w:rsidRPr="008872C8">
        <w:rPr>
          <w:rFonts w:ascii="Helvetica Neue" w:eastAsia="Helvetica Neue" w:hAnsi="Helvetica Neue" w:cs="Helvetica Neue"/>
          <w:sz w:val="24"/>
          <w:szCs w:val="24"/>
          <w:u w:val="single"/>
        </w:rPr>
        <w:t>The Ask</w:t>
      </w:r>
      <w:r>
        <w:rPr>
          <w:rFonts w:ascii="Helvetica Neue" w:eastAsia="Helvetica Neue" w:hAnsi="Helvetica Neue" w:cs="Helvetica Neue"/>
          <w:sz w:val="24"/>
          <w:szCs w:val="24"/>
        </w:rPr>
        <w:t>: We are looking for donations of fresh socks, to be wrapped in the PSAs for distribution to those individuals who desperately need both.</w:t>
      </w:r>
    </w:p>
    <w:p w:rsidR="00BF1803" w:rsidRDefault="00BF1803">
      <w:pPr>
        <w:shd w:val="clear" w:color="auto" w:fill="FFFFFF"/>
      </w:pPr>
    </w:p>
    <w:p w:rsidR="00BF1803" w:rsidRDefault="00CC49F4">
      <w:pPr>
        <w:shd w:val="clear" w:color="auto" w:fill="FFFFFF"/>
        <w:rPr>
          <w:b/>
          <w:sz w:val="28"/>
          <w:szCs w:val="28"/>
        </w:rPr>
      </w:pPr>
      <w:r>
        <w:rPr>
          <w:b/>
          <w:sz w:val="28"/>
          <w:szCs w:val="28"/>
        </w:rPr>
        <w:t>Resources</w:t>
      </w:r>
    </w:p>
    <w:p w:rsidR="00BF1803" w:rsidRDefault="00CC49F4">
      <w:pPr>
        <w:shd w:val="clear" w:color="auto" w:fill="FFFFFF"/>
        <w:rPr>
          <w:sz w:val="24"/>
          <w:szCs w:val="24"/>
        </w:rPr>
      </w:pPr>
      <w:r>
        <w:rPr>
          <w:sz w:val="24"/>
          <w:szCs w:val="24"/>
        </w:rPr>
        <w:t xml:space="preserve">CACC Home Page: </w:t>
      </w:r>
      <w:hyperlink r:id="rId7">
        <w:r>
          <w:rPr>
            <w:color w:val="1155CC"/>
            <w:sz w:val="24"/>
            <w:szCs w:val="24"/>
            <w:u w:val="single"/>
          </w:rPr>
          <w:t>http://caccha</w:t>
        </w:r>
        <w:r>
          <w:rPr>
            <w:color w:val="1155CC"/>
            <w:sz w:val="24"/>
            <w:szCs w:val="24"/>
            <w:u w:val="single"/>
          </w:rPr>
          <w:t>m</w:t>
        </w:r>
        <w:r>
          <w:rPr>
            <w:color w:val="1155CC"/>
            <w:sz w:val="24"/>
            <w:szCs w:val="24"/>
            <w:u w:val="single"/>
          </w:rPr>
          <w:t>plain.com</w:t>
        </w:r>
      </w:hyperlink>
    </w:p>
    <w:p w:rsidR="00BF1803" w:rsidRDefault="00CC49F4">
      <w:pPr>
        <w:shd w:val="clear" w:color="auto" w:fill="FFFFFF"/>
        <w:rPr>
          <w:sz w:val="24"/>
          <w:szCs w:val="24"/>
        </w:rPr>
      </w:pPr>
      <w:r>
        <w:rPr>
          <w:sz w:val="24"/>
          <w:szCs w:val="24"/>
        </w:rPr>
        <w:t xml:space="preserve">AMHNC Home Page: </w:t>
      </w:r>
      <w:hyperlink r:id="rId8">
        <w:r>
          <w:rPr>
            <w:color w:val="1155CC"/>
            <w:sz w:val="24"/>
            <w:szCs w:val="24"/>
            <w:u w:val="single"/>
          </w:rPr>
          <w:t>http://www.amhnc.ca/</w:t>
        </w:r>
      </w:hyperlink>
    </w:p>
    <w:p w:rsidR="00BF1803" w:rsidRDefault="00CC49F4" w:rsidP="008102D9">
      <w:pPr>
        <w:shd w:val="clear" w:color="auto" w:fill="FFFFFF"/>
        <w:ind w:left="-284" w:firstLine="284"/>
        <w:rPr>
          <w:sz w:val="24"/>
          <w:szCs w:val="24"/>
        </w:rPr>
      </w:pPr>
      <w:r>
        <w:rPr>
          <w:sz w:val="24"/>
          <w:szCs w:val="24"/>
        </w:rPr>
        <w:t xml:space="preserve">Stigma Stories: </w:t>
      </w:r>
      <w:hyperlink r:id="rId9">
        <w:r>
          <w:rPr>
            <w:color w:val="1155CC"/>
            <w:sz w:val="24"/>
            <w:szCs w:val="24"/>
            <w:u w:val="single"/>
          </w:rPr>
          <w:t>http://stigmastories.ca</w:t>
        </w:r>
      </w:hyperlink>
    </w:p>
    <w:p w:rsidR="00BF1803" w:rsidRDefault="00BF1803">
      <w:pPr>
        <w:shd w:val="clear" w:color="auto" w:fill="FFFFFF"/>
        <w:rPr>
          <w:sz w:val="24"/>
          <w:szCs w:val="24"/>
        </w:rPr>
      </w:pPr>
    </w:p>
    <w:p w:rsidR="008102D9" w:rsidRDefault="008102D9" w:rsidP="008102D9">
      <w:pPr>
        <w:shd w:val="clear" w:color="auto" w:fill="FFFFFF"/>
        <w:rPr>
          <w:b/>
          <w:sz w:val="28"/>
          <w:szCs w:val="28"/>
        </w:rPr>
      </w:pPr>
      <w:r>
        <w:rPr>
          <w:b/>
          <w:sz w:val="28"/>
          <w:szCs w:val="28"/>
        </w:rPr>
        <w:t>Contact</w:t>
      </w:r>
    </w:p>
    <w:p w:rsidR="008102D9" w:rsidRDefault="008102D9" w:rsidP="008102D9">
      <w:pPr>
        <w:shd w:val="clear" w:color="auto" w:fill="FFFFFF"/>
        <w:rPr>
          <w:b/>
          <w:sz w:val="28"/>
          <w:szCs w:val="28"/>
        </w:rPr>
      </w:pPr>
      <w:r>
        <w:rPr>
          <w:sz w:val="24"/>
          <w:szCs w:val="24"/>
        </w:rPr>
        <w:t>CACC Chair: Ryan@cacchamplain.com</w:t>
      </w:r>
    </w:p>
    <w:sectPr w:rsidR="008102D9" w:rsidSect="008102D9">
      <w:headerReference w:type="even" r:id="rId10"/>
      <w:headerReference w:type="default" r:id="rId11"/>
      <w:footerReference w:type="even" r:id="rId12"/>
      <w:footerReference w:type="default" r:id="rId13"/>
      <w:headerReference w:type="first" r:id="rId14"/>
      <w:footerReference w:type="first" r:id="rId15"/>
      <w:pgSz w:w="12240" w:h="15840"/>
      <w:pgMar w:top="535" w:right="900" w:bottom="1440" w:left="965"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84" w:rsidRDefault="000B1A84">
      <w:r>
        <w:separator/>
      </w:r>
    </w:p>
  </w:endnote>
  <w:endnote w:type="continuationSeparator" w:id="0">
    <w:p w:rsidR="000B1A84" w:rsidRDefault="000B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6C" w:rsidRDefault="00F30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03" w:rsidRDefault="00CC49F4">
    <w:pPr>
      <w:keepLines/>
      <w:tabs>
        <w:tab w:val="center" w:pos="4320"/>
        <w:tab w:val="right" w:pos="9480"/>
      </w:tabs>
      <w:spacing w:before="360" w:after="965"/>
      <w:ind w:left="115" w:right="-835"/>
      <w:rPr>
        <w:i/>
      </w:rPr>
    </w:pPr>
    <w:r>
      <w:rPr>
        <w:i/>
      </w:rPr>
      <w:fldChar w:fldCharType="begin"/>
    </w:r>
    <w:r>
      <w:rPr>
        <w:i/>
      </w:rPr>
      <w:instrText>NUMPAGES</w:instrText>
    </w:r>
    <w:r>
      <w:rPr>
        <w:i/>
      </w:rPr>
      <w:fldChar w:fldCharType="separate"/>
    </w:r>
    <w:r w:rsidR="008102D9">
      <w:rPr>
        <w:i/>
        <w:noProof/>
      </w:rPr>
      <w:t>2</w:t>
    </w:r>
    <w:r>
      <w:rPr>
        <w:i/>
      </w:rPr>
      <w:fldChar w:fldCharType="end"/>
    </w:r>
    <w:r>
      <w:rPr>
        <w:i/>
      </w:rPr>
      <w:fldChar w:fldCharType="begin"/>
    </w:r>
    <w:r>
      <w:rPr>
        <w:i/>
      </w:rPr>
      <w:instrText>PAGE</w:instrText>
    </w:r>
    <w:r>
      <w:rPr>
        <w:i/>
      </w:rPr>
      <w:fldChar w:fldCharType="separate"/>
    </w:r>
    <w:r w:rsidR="008102D9">
      <w:rPr>
        <w:i/>
        <w:noProof/>
      </w:rPr>
      <w:t>2</w:t>
    </w:r>
    <w:r>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03" w:rsidRDefault="00CC49F4">
    <w:pPr>
      <w:pBdr>
        <w:top w:val="single" w:sz="4" w:space="3" w:color="595959"/>
        <w:left w:val="single" w:sz="4" w:space="2" w:color="595959"/>
        <w:bottom w:val="single" w:sz="4" w:space="3" w:color="595959"/>
        <w:right w:val="single" w:sz="4" w:space="0" w:color="595959"/>
      </w:pBdr>
      <w:shd w:val="clear" w:color="auto" w:fill="595959"/>
      <w:spacing w:after="200"/>
      <w:ind w:left="720" w:hanging="720"/>
      <w:rPr>
        <w:i/>
      </w:rPr>
    </w:pPr>
    <w:r>
      <w:rPr>
        <w:rFonts w:ascii="Arial Black" w:eastAsia="Arial Black" w:hAnsi="Arial Black" w:cs="Arial Black"/>
        <w:color w:val="FFFFFF"/>
      </w:rPr>
      <w:t xml:space="preserve">For Release: Before or On                                                                                  </w:t>
    </w:r>
    <w:r w:rsidR="009E2884">
      <w:rPr>
        <w:rFonts w:ascii="Arial Black" w:eastAsia="Arial Black" w:hAnsi="Arial Black" w:cs="Arial Black"/>
        <w:color w:val="FFFFFF"/>
      </w:rPr>
      <w:t>Feb</w:t>
    </w:r>
    <w:r w:rsidR="00F30B6C">
      <w:rPr>
        <w:rFonts w:ascii="Arial Black" w:eastAsia="Arial Black" w:hAnsi="Arial Black" w:cs="Arial Black"/>
        <w:color w:val="FFFFFF"/>
      </w:rPr>
      <w:t xml:space="preserve"> </w:t>
    </w:r>
    <w:r w:rsidR="00F30B6C">
      <w:rPr>
        <w:rFonts w:ascii="Arial Black" w:eastAsia="Arial Black" w:hAnsi="Arial Black" w:cs="Arial Black"/>
        <w:color w:val="FFFFFF"/>
      </w:rPr>
      <w:t>22nd</w:t>
    </w:r>
    <w:bookmarkStart w:id="2" w:name="_GoBack"/>
    <w:bookmarkEnd w:id="2"/>
    <w:r w:rsidR="009E2884">
      <w:rPr>
        <w:rFonts w:ascii="Arial Black" w:eastAsia="Arial Black" w:hAnsi="Arial Black" w:cs="Arial Black"/>
        <w:color w:val="FFFFFF"/>
      </w:rPr>
      <w:t>,</w:t>
    </w:r>
    <w:r>
      <w:rPr>
        <w:rFonts w:ascii="Arial Black" w:eastAsia="Arial Black" w:hAnsi="Arial Black" w:cs="Arial Black"/>
        <w:color w:val="FFFFFF"/>
        <w:vertAlign w:val="superscript"/>
      </w:rPr>
      <w:t xml:space="preserve"> 201</w:t>
    </w:r>
    <w:r w:rsidR="009E2884">
      <w:rPr>
        <w:rFonts w:ascii="Arial Black" w:eastAsia="Arial Black" w:hAnsi="Arial Black" w:cs="Arial Black"/>
        <w:color w:val="FFFFFF"/>
        <w:vertAlign w:val="superscript"/>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84" w:rsidRDefault="000B1A84">
      <w:r>
        <w:separator/>
      </w:r>
    </w:p>
  </w:footnote>
  <w:footnote w:type="continuationSeparator" w:id="0">
    <w:p w:rsidR="000B1A84" w:rsidRDefault="000B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6C" w:rsidRDefault="00F30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03" w:rsidRDefault="00CC49F4">
    <w:pPr>
      <w:keepLines/>
      <w:tabs>
        <w:tab w:val="center" w:pos="4320"/>
        <w:tab w:val="right" w:pos="9480"/>
      </w:tabs>
      <w:spacing w:before="965"/>
    </w:pPr>
    <w:r>
      <w:t xml:space="preserve">Page </w:t>
    </w:r>
    <w:r>
      <w:fldChar w:fldCharType="begin"/>
    </w:r>
    <w:r>
      <w:instrText>PAGE</w:instrText>
    </w:r>
    <w:r>
      <w:fldChar w:fldCharType="separate"/>
    </w:r>
    <w:r w:rsidR="008102D9">
      <w:rPr>
        <w:noProof/>
      </w:rPr>
      <w:t>2</w:t>
    </w:r>
    <w:r>
      <w:fldChar w:fldCharType="end"/>
    </w:r>
    <w:r>
      <w:tab/>
    </w:r>
    <w:r>
      <w:tab/>
      <w:t>C.A.C.C. Distributes Care Packages to Fentanyl Addicts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6C" w:rsidRDefault="00F30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1803"/>
    <w:rsid w:val="000179B4"/>
    <w:rsid w:val="000B1A84"/>
    <w:rsid w:val="00712319"/>
    <w:rsid w:val="00775EF2"/>
    <w:rsid w:val="008102D9"/>
    <w:rsid w:val="008872C8"/>
    <w:rsid w:val="009E2884"/>
    <w:rsid w:val="00BF1803"/>
    <w:rsid w:val="00CC49F4"/>
    <w:rsid w:val="00F3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ind w:left="720"/>
      <w:outlineLvl w:val="0"/>
    </w:pPr>
    <w:rPr>
      <w:rFonts w:ascii="Arial Black" w:eastAsia="Arial Black" w:hAnsi="Arial Black" w:cs="Arial Black"/>
      <w:sz w:val="24"/>
      <w:szCs w:val="24"/>
    </w:rPr>
  </w:style>
  <w:style w:type="paragraph" w:styleId="Heading2">
    <w:name w:val="heading 2"/>
    <w:basedOn w:val="Normal"/>
    <w:next w:val="Normal"/>
    <w:pPr>
      <w:keepNext/>
      <w:keepLines/>
      <w:spacing w:after="200"/>
      <w:ind w:left="720"/>
      <w:outlineLvl w:val="1"/>
    </w:pPr>
    <w:rPr>
      <w:sz w:val="24"/>
      <w:szCs w:val="24"/>
    </w:rPr>
  </w:style>
  <w:style w:type="paragraph" w:styleId="Heading3">
    <w:name w:val="heading 3"/>
    <w:basedOn w:val="Normal"/>
    <w:next w:val="Normal"/>
    <w:pPr>
      <w:keepNext/>
      <w:keepLines/>
      <w:ind w:left="1195"/>
      <w:outlineLvl w:val="2"/>
    </w:pPr>
    <w:rPr>
      <w:b/>
    </w:rPr>
  </w:style>
  <w:style w:type="paragraph" w:styleId="Heading4">
    <w:name w:val="heading 4"/>
    <w:basedOn w:val="Normal"/>
    <w:next w:val="Normal"/>
    <w:pPr>
      <w:keepNext/>
      <w:keepLines/>
      <w:ind w:left="1555"/>
      <w:outlineLvl w:val="3"/>
    </w:pPr>
  </w:style>
  <w:style w:type="paragraph" w:styleId="Heading5">
    <w:name w:val="heading 5"/>
    <w:basedOn w:val="Normal"/>
    <w:next w:val="Normal"/>
    <w:pPr>
      <w:keepNext/>
      <w:keepLines/>
      <w:ind w:left="1555"/>
      <w:outlineLvl w:val="4"/>
    </w:pPr>
    <w:rPr>
      <w:b/>
      <w:sz w:val="18"/>
      <w:szCs w:val="18"/>
    </w:rPr>
  </w:style>
  <w:style w:type="paragraph" w:styleId="Heading6">
    <w:name w:val="heading 6"/>
    <w:basedOn w:val="Normal"/>
    <w:next w:val="Normal"/>
    <w:pPr>
      <w:keepLines/>
      <w:tabs>
        <w:tab w:val="center" w:pos="4320"/>
        <w:tab w:val="right" w:pos="9480"/>
      </w:tabs>
      <w:ind w:right="-835"/>
      <w:outlineLvl w:val="5"/>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after="120"/>
    </w:pPr>
    <w:rPr>
      <w:rFonts w:ascii="Arial Black" w:eastAsia="Arial Black" w:hAnsi="Arial Black" w:cs="Arial Black"/>
      <w:sz w:val="108"/>
      <w:szCs w:val="108"/>
    </w:rPr>
  </w:style>
  <w:style w:type="paragraph" w:styleId="Subtitle">
    <w:name w:val="Subtitle"/>
    <w:basedOn w:val="Normal"/>
    <w:next w:val="Normal"/>
    <w:pPr>
      <w:spacing w:after="140" w:line="320" w:lineRule="auto"/>
    </w:p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9E2884"/>
    <w:pPr>
      <w:tabs>
        <w:tab w:val="center" w:pos="4680"/>
        <w:tab w:val="right" w:pos="9360"/>
      </w:tabs>
    </w:pPr>
  </w:style>
  <w:style w:type="character" w:customStyle="1" w:styleId="HeaderChar">
    <w:name w:val="Header Char"/>
    <w:basedOn w:val="DefaultParagraphFont"/>
    <w:link w:val="Header"/>
    <w:uiPriority w:val="99"/>
    <w:rsid w:val="009E2884"/>
  </w:style>
  <w:style w:type="paragraph" w:styleId="Footer">
    <w:name w:val="footer"/>
    <w:basedOn w:val="Normal"/>
    <w:link w:val="FooterChar"/>
    <w:uiPriority w:val="99"/>
    <w:unhideWhenUsed/>
    <w:rsid w:val="009E2884"/>
    <w:pPr>
      <w:tabs>
        <w:tab w:val="center" w:pos="4680"/>
        <w:tab w:val="right" w:pos="9360"/>
      </w:tabs>
    </w:pPr>
  </w:style>
  <w:style w:type="character" w:customStyle="1" w:styleId="FooterChar">
    <w:name w:val="Footer Char"/>
    <w:basedOn w:val="DefaultParagraphFont"/>
    <w:link w:val="Footer"/>
    <w:uiPriority w:val="99"/>
    <w:rsid w:val="009E2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ind w:left="720"/>
      <w:outlineLvl w:val="0"/>
    </w:pPr>
    <w:rPr>
      <w:rFonts w:ascii="Arial Black" w:eastAsia="Arial Black" w:hAnsi="Arial Black" w:cs="Arial Black"/>
      <w:sz w:val="24"/>
      <w:szCs w:val="24"/>
    </w:rPr>
  </w:style>
  <w:style w:type="paragraph" w:styleId="Heading2">
    <w:name w:val="heading 2"/>
    <w:basedOn w:val="Normal"/>
    <w:next w:val="Normal"/>
    <w:pPr>
      <w:keepNext/>
      <w:keepLines/>
      <w:spacing w:after="200"/>
      <w:ind w:left="720"/>
      <w:outlineLvl w:val="1"/>
    </w:pPr>
    <w:rPr>
      <w:sz w:val="24"/>
      <w:szCs w:val="24"/>
    </w:rPr>
  </w:style>
  <w:style w:type="paragraph" w:styleId="Heading3">
    <w:name w:val="heading 3"/>
    <w:basedOn w:val="Normal"/>
    <w:next w:val="Normal"/>
    <w:pPr>
      <w:keepNext/>
      <w:keepLines/>
      <w:ind w:left="1195"/>
      <w:outlineLvl w:val="2"/>
    </w:pPr>
    <w:rPr>
      <w:b/>
    </w:rPr>
  </w:style>
  <w:style w:type="paragraph" w:styleId="Heading4">
    <w:name w:val="heading 4"/>
    <w:basedOn w:val="Normal"/>
    <w:next w:val="Normal"/>
    <w:pPr>
      <w:keepNext/>
      <w:keepLines/>
      <w:ind w:left="1555"/>
      <w:outlineLvl w:val="3"/>
    </w:pPr>
  </w:style>
  <w:style w:type="paragraph" w:styleId="Heading5">
    <w:name w:val="heading 5"/>
    <w:basedOn w:val="Normal"/>
    <w:next w:val="Normal"/>
    <w:pPr>
      <w:keepNext/>
      <w:keepLines/>
      <w:ind w:left="1555"/>
      <w:outlineLvl w:val="4"/>
    </w:pPr>
    <w:rPr>
      <w:b/>
      <w:sz w:val="18"/>
      <w:szCs w:val="18"/>
    </w:rPr>
  </w:style>
  <w:style w:type="paragraph" w:styleId="Heading6">
    <w:name w:val="heading 6"/>
    <w:basedOn w:val="Normal"/>
    <w:next w:val="Normal"/>
    <w:pPr>
      <w:keepLines/>
      <w:tabs>
        <w:tab w:val="center" w:pos="4320"/>
        <w:tab w:val="right" w:pos="9480"/>
      </w:tabs>
      <w:ind w:right="-835"/>
      <w:outlineLvl w:val="5"/>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after="120"/>
    </w:pPr>
    <w:rPr>
      <w:rFonts w:ascii="Arial Black" w:eastAsia="Arial Black" w:hAnsi="Arial Black" w:cs="Arial Black"/>
      <w:sz w:val="108"/>
      <w:szCs w:val="108"/>
    </w:rPr>
  </w:style>
  <w:style w:type="paragraph" w:styleId="Subtitle">
    <w:name w:val="Subtitle"/>
    <w:basedOn w:val="Normal"/>
    <w:next w:val="Normal"/>
    <w:pPr>
      <w:spacing w:after="140" w:line="320" w:lineRule="auto"/>
    </w:p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9E2884"/>
    <w:pPr>
      <w:tabs>
        <w:tab w:val="center" w:pos="4680"/>
        <w:tab w:val="right" w:pos="9360"/>
      </w:tabs>
    </w:pPr>
  </w:style>
  <w:style w:type="character" w:customStyle="1" w:styleId="HeaderChar">
    <w:name w:val="Header Char"/>
    <w:basedOn w:val="DefaultParagraphFont"/>
    <w:link w:val="Header"/>
    <w:uiPriority w:val="99"/>
    <w:rsid w:val="009E2884"/>
  </w:style>
  <w:style w:type="paragraph" w:styleId="Footer">
    <w:name w:val="footer"/>
    <w:basedOn w:val="Normal"/>
    <w:link w:val="FooterChar"/>
    <w:uiPriority w:val="99"/>
    <w:unhideWhenUsed/>
    <w:rsid w:val="009E2884"/>
    <w:pPr>
      <w:tabs>
        <w:tab w:val="center" w:pos="4680"/>
        <w:tab w:val="right" w:pos="9360"/>
      </w:tabs>
    </w:pPr>
  </w:style>
  <w:style w:type="character" w:customStyle="1" w:styleId="FooterChar">
    <w:name w:val="Footer Char"/>
    <w:basedOn w:val="DefaultParagraphFont"/>
    <w:link w:val="Footer"/>
    <w:uiPriority w:val="99"/>
    <w:rsid w:val="009E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mhn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cchamplain.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gmastorie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RyGuy Ottawa</dc:creator>
  <cp:lastModifiedBy>ryguyottawa</cp:lastModifiedBy>
  <cp:revision>2</cp:revision>
  <dcterms:created xsi:type="dcterms:W3CDTF">2018-02-20T17:26:00Z</dcterms:created>
  <dcterms:modified xsi:type="dcterms:W3CDTF">2018-02-20T17:26:00Z</dcterms:modified>
</cp:coreProperties>
</file>